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6D03" w:rsidRPr="00236D03" w:rsidRDefault="00236D03" w:rsidP="00B177F6">
      <w:pPr>
        <w:spacing w:after="0" w:line="480" w:lineRule="auto"/>
        <w:contextualSpacing/>
        <w:jc w:val="center"/>
        <w:rPr>
          <w:rFonts w:ascii="Times New Roman" w:hAnsi="Times New Roman" w:cs="Times New Roman"/>
          <w:sz w:val="24"/>
          <w:szCs w:val="24"/>
        </w:rPr>
      </w:pPr>
    </w:p>
    <w:p w:rsidR="00236D03" w:rsidRPr="00236D03" w:rsidRDefault="00236D03" w:rsidP="00B177F6">
      <w:pPr>
        <w:spacing w:after="0" w:line="480" w:lineRule="auto"/>
        <w:contextualSpacing/>
        <w:jc w:val="center"/>
        <w:rPr>
          <w:rFonts w:ascii="Times New Roman" w:hAnsi="Times New Roman" w:cs="Times New Roman"/>
          <w:sz w:val="24"/>
          <w:szCs w:val="24"/>
        </w:rPr>
      </w:pPr>
    </w:p>
    <w:p w:rsidR="00236D03" w:rsidRPr="00236D03" w:rsidRDefault="00236D03" w:rsidP="00B177F6">
      <w:pPr>
        <w:spacing w:after="0" w:line="480" w:lineRule="auto"/>
        <w:contextualSpacing/>
        <w:jc w:val="center"/>
        <w:rPr>
          <w:rFonts w:ascii="Times New Roman" w:hAnsi="Times New Roman" w:cs="Times New Roman"/>
          <w:sz w:val="24"/>
          <w:szCs w:val="24"/>
        </w:rPr>
      </w:pPr>
    </w:p>
    <w:p w:rsidR="00600FFD" w:rsidRDefault="00600FFD" w:rsidP="00B177F6">
      <w:pPr>
        <w:spacing w:after="0" w:line="480" w:lineRule="auto"/>
        <w:contextualSpacing/>
        <w:jc w:val="center"/>
        <w:rPr>
          <w:rFonts w:ascii="Times New Roman" w:hAnsi="Times New Roman" w:cs="Times New Roman"/>
          <w:sz w:val="24"/>
          <w:szCs w:val="24"/>
        </w:rPr>
      </w:pPr>
    </w:p>
    <w:p w:rsidR="00600FFD" w:rsidRPr="00236D03" w:rsidRDefault="00B177F6" w:rsidP="00B177F6">
      <w:pPr>
        <w:spacing w:after="0" w:line="480" w:lineRule="auto"/>
        <w:contextualSpacing/>
        <w:jc w:val="center"/>
        <w:rPr>
          <w:rFonts w:ascii="Times New Roman" w:hAnsi="Times New Roman" w:cs="Times New Roman"/>
          <w:sz w:val="24"/>
          <w:szCs w:val="24"/>
        </w:rPr>
      </w:pPr>
      <w:bookmarkStart w:id="0" w:name="_GoBack"/>
      <w:r w:rsidRPr="00B177F6">
        <w:rPr>
          <w:rFonts w:ascii="Times New Roman" w:hAnsi="Times New Roman" w:cs="Times New Roman"/>
          <w:sz w:val="24"/>
          <w:szCs w:val="24"/>
        </w:rPr>
        <w:t>Reflection Essay 2</w:t>
      </w:r>
    </w:p>
    <w:bookmarkEnd w:id="0"/>
    <w:p w:rsidR="00236D03" w:rsidRPr="00236D03" w:rsidRDefault="00236D03" w:rsidP="00B177F6">
      <w:pPr>
        <w:spacing w:after="0" w:line="480" w:lineRule="auto"/>
        <w:contextualSpacing/>
        <w:jc w:val="center"/>
        <w:rPr>
          <w:rFonts w:ascii="Times New Roman" w:hAnsi="Times New Roman" w:cs="Times New Roman"/>
          <w:sz w:val="24"/>
          <w:szCs w:val="24"/>
        </w:rPr>
      </w:pPr>
      <w:r w:rsidRPr="00236D03">
        <w:rPr>
          <w:rFonts w:ascii="Times New Roman" w:hAnsi="Times New Roman" w:cs="Times New Roman"/>
          <w:sz w:val="24"/>
          <w:szCs w:val="24"/>
        </w:rPr>
        <w:t>Moral Permissibility of Abortion</w:t>
      </w:r>
    </w:p>
    <w:p w:rsidR="00236D03" w:rsidRPr="00236D03" w:rsidRDefault="00236D03" w:rsidP="00B177F6">
      <w:pPr>
        <w:spacing w:after="0" w:line="480" w:lineRule="auto"/>
        <w:contextualSpacing/>
        <w:jc w:val="center"/>
        <w:rPr>
          <w:rFonts w:ascii="Times New Roman" w:hAnsi="Times New Roman" w:cs="Times New Roman"/>
          <w:sz w:val="24"/>
          <w:szCs w:val="24"/>
        </w:rPr>
      </w:pPr>
      <w:r w:rsidRPr="00236D03">
        <w:rPr>
          <w:rFonts w:ascii="Times New Roman" w:hAnsi="Times New Roman" w:cs="Times New Roman"/>
          <w:sz w:val="24"/>
          <w:szCs w:val="24"/>
        </w:rPr>
        <w:t>Students Name</w:t>
      </w:r>
    </w:p>
    <w:p w:rsidR="00236D03" w:rsidRPr="00236D03" w:rsidRDefault="00236D03" w:rsidP="00B177F6">
      <w:pPr>
        <w:spacing w:after="0" w:line="480" w:lineRule="auto"/>
        <w:contextualSpacing/>
        <w:jc w:val="center"/>
        <w:rPr>
          <w:rFonts w:ascii="Times New Roman" w:hAnsi="Times New Roman" w:cs="Times New Roman"/>
          <w:sz w:val="24"/>
          <w:szCs w:val="24"/>
        </w:rPr>
      </w:pPr>
      <w:r w:rsidRPr="00236D03">
        <w:rPr>
          <w:rFonts w:ascii="Times New Roman" w:hAnsi="Times New Roman" w:cs="Times New Roman"/>
          <w:sz w:val="24"/>
          <w:szCs w:val="24"/>
        </w:rPr>
        <w:t>Institution Affiliation</w:t>
      </w:r>
    </w:p>
    <w:p w:rsidR="00236D03" w:rsidRPr="00236D03" w:rsidRDefault="00236D03" w:rsidP="00B177F6">
      <w:pPr>
        <w:spacing w:after="0" w:line="480" w:lineRule="auto"/>
        <w:contextualSpacing/>
        <w:rPr>
          <w:rFonts w:ascii="Times New Roman" w:hAnsi="Times New Roman" w:cs="Times New Roman"/>
          <w:b/>
          <w:sz w:val="24"/>
          <w:szCs w:val="24"/>
        </w:rPr>
      </w:pPr>
      <w:r w:rsidRPr="00236D03">
        <w:rPr>
          <w:rFonts w:ascii="Times New Roman" w:hAnsi="Times New Roman" w:cs="Times New Roman"/>
          <w:b/>
          <w:sz w:val="24"/>
          <w:szCs w:val="24"/>
        </w:rPr>
        <w:br w:type="page"/>
      </w:r>
    </w:p>
    <w:p w:rsidR="00DA6B22" w:rsidRPr="00B177F6" w:rsidRDefault="00DA6B22" w:rsidP="00B177F6">
      <w:pPr>
        <w:spacing w:after="0" w:line="480" w:lineRule="auto"/>
        <w:contextualSpacing/>
        <w:jc w:val="center"/>
        <w:rPr>
          <w:rFonts w:ascii="Times New Roman" w:hAnsi="Times New Roman" w:cs="Times New Roman"/>
          <w:sz w:val="24"/>
          <w:szCs w:val="24"/>
        </w:rPr>
      </w:pPr>
      <w:r w:rsidRPr="00B177F6">
        <w:rPr>
          <w:rFonts w:ascii="Times New Roman" w:hAnsi="Times New Roman" w:cs="Times New Roman"/>
          <w:sz w:val="24"/>
          <w:szCs w:val="24"/>
        </w:rPr>
        <w:lastRenderedPageBreak/>
        <w:t>Moral Permissibility of Abortion</w:t>
      </w:r>
    </w:p>
    <w:p w:rsidR="00DA6B22" w:rsidRPr="00236D03" w:rsidRDefault="00DA6B22" w:rsidP="00B177F6">
      <w:pPr>
        <w:spacing w:after="0" w:line="480" w:lineRule="auto"/>
        <w:ind w:firstLine="720"/>
        <w:contextualSpacing/>
        <w:rPr>
          <w:rFonts w:ascii="Times New Roman" w:hAnsi="Times New Roman" w:cs="Times New Roman"/>
          <w:sz w:val="24"/>
          <w:szCs w:val="24"/>
        </w:rPr>
      </w:pPr>
      <w:r w:rsidRPr="00236D03">
        <w:rPr>
          <w:rFonts w:ascii="Times New Roman" w:hAnsi="Times New Roman" w:cs="Times New Roman"/>
          <w:sz w:val="24"/>
          <w:szCs w:val="24"/>
        </w:rPr>
        <w:t>Nowadays, abortion has become a common phenomenon in our societies.  The babies get aborted, for they have no right to act against their mothers. Silently the babies die, without anyone recognizing their humanity. There comes an argument, are these kids not human or people, and at what stage should a baby be termed as human, conception, or birth.</w:t>
      </w:r>
    </w:p>
    <w:p w:rsidR="00DA6B22" w:rsidRPr="00236D03" w:rsidRDefault="00DA6B22" w:rsidP="00B177F6">
      <w:pPr>
        <w:spacing w:after="0" w:line="480" w:lineRule="auto"/>
        <w:ind w:firstLine="720"/>
        <w:contextualSpacing/>
        <w:rPr>
          <w:rFonts w:ascii="Times New Roman" w:hAnsi="Times New Roman" w:cs="Times New Roman"/>
          <w:sz w:val="24"/>
          <w:szCs w:val="24"/>
        </w:rPr>
      </w:pPr>
      <w:r w:rsidRPr="00236D03">
        <w:rPr>
          <w:rFonts w:ascii="Times New Roman" w:hAnsi="Times New Roman" w:cs="Times New Roman"/>
          <w:sz w:val="24"/>
          <w:szCs w:val="24"/>
        </w:rPr>
        <w:t xml:space="preserve">Furthermore, the argument goes to an extent in which the baby is viewed as not human until life can be sustained outside the womb, and there comes a question does </w:t>
      </w:r>
      <w:r w:rsidR="00746E5E">
        <w:rPr>
          <w:rFonts w:ascii="Times New Roman" w:hAnsi="Times New Roman" w:cs="Times New Roman"/>
          <w:sz w:val="24"/>
          <w:szCs w:val="24"/>
        </w:rPr>
        <w:t>the parent</w:t>
      </w:r>
      <w:r w:rsidRPr="00236D03">
        <w:rPr>
          <w:rFonts w:ascii="Times New Roman" w:hAnsi="Times New Roman" w:cs="Times New Roman"/>
          <w:sz w:val="24"/>
          <w:szCs w:val="24"/>
        </w:rPr>
        <w:t xml:space="preserve"> have a moral obligation in supporting the baby's life? Besides, the arguments question for unwanted and unplanned pregnancies</w:t>
      </w:r>
      <w:r w:rsidR="00746E5E">
        <w:rPr>
          <w:rFonts w:ascii="Times New Roman" w:hAnsi="Times New Roman" w:cs="Times New Roman"/>
          <w:sz w:val="24"/>
          <w:szCs w:val="24"/>
        </w:rPr>
        <w:t>.</w:t>
      </w:r>
      <w:r w:rsidRPr="00236D03">
        <w:rPr>
          <w:rFonts w:ascii="Times New Roman" w:hAnsi="Times New Roman" w:cs="Times New Roman"/>
          <w:sz w:val="24"/>
          <w:szCs w:val="24"/>
        </w:rPr>
        <w:t xml:space="preserve"> For all these arguments, they base themselves on the rights of innocent babies whose lives come to an end without a justifiable reason</w:t>
      </w:r>
      <w:r w:rsidRPr="00236D03">
        <w:rPr>
          <w:rFonts w:ascii="Times New Roman" w:hAnsi="Times New Roman" w:cs="Times New Roman"/>
          <w:sz w:val="24"/>
          <w:szCs w:val="24"/>
          <w:shd w:val="clear" w:color="auto" w:fill="FFFFFF"/>
        </w:rPr>
        <w:t xml:space="preserve"> (</w:t>
      </w:r>
      <w:proofErr w:type="spellStart"/>
      <w:r w:rsidRPr="00236D03">
        <w:rPr>
          <w:rFonts w:ascii="Times New Roman" w:hAnsi="Times New Roman" w:cs="Times New Roman"/>
          <w:sz w:val="24"/>
          <w:szCs w:val="24"/>
          <w:shd w:val="clear" w:color="auto" w:fill="FFFFFF"/>
        </w:rPr>
        <w:t>Christiano</w:t>
      </w:r>
      <w:proofErr w:type="spellEnd"/>
      <w:r w:rsidRPr="00236D03">
        <w:rPr>
          <w:rFonts w:ascii="Times New Roman" w:hAnsi="Times New Roman" w:cs="Times New Roman"/>
          <w:sz w:val="24"/>
          <w:szCs w:val="24"/>
          <w:shd w:val="clear" w:color="auto" w:fill="FFFFFF"/>
        </w:rPr>
        <w:t>, 2018)</w:t>
      </w:r>
      <w:r w:rsidRPr="00236D03">
        <w:rPr>
          <w:rFonts w:ascii="Times New Roman" w:hAnsi="Times New Roman" w:cs="Times New Roman"/>
          <w:sz w:val="24"/>
          <w:szCs w:val="24"/>
        </w:rPr>
        <w:t>.</w:t>
      </w:r>
    </w:p>
    <w:p w:rsidR="00DA6B22" w:rsidRPr="00236D03" w:rsidRDefault="00DA6B22" w:rsidP="00B177F6">
      <w:pPr>
        <w:spacing w:after="0" w:line="480" w:lineRule="auto"/>
        <w:ind w:firstLine="720"/>
        <w:contextualSpacing/>
        <w:rPr>
          <w:rFonts w:ascii="Times New Roman" w:hAnsi="Times New Roman" w:cs="Times New Roman"/>
          <w:sz w:val="24"/>
          <w:szCs w:val="24"/>
        </w:rPr>
      </w:pPr>
      <w:r w:rsidRPr="00236D03">
        <w:rPr>
          <w:rFonts w:ascii="Times New Roman" w:hAnsi="Times New Roman" w:cs="Times New Roman"/>
          <w:sz w:val="24"/>
          <w:szCs w:val="24"/>
        </w:rPr>
        <w:t>In the past decades, abortion could only be carried out if both the mother and the fetus are at risk of death. Today, women get pregnant and even abort without any reason for this option lies in the hands of the mother. However, there should be morals rules that guide abortion to enables mothers to make the right judgment before committing this act and also be used in personal conduct for abortion is not the only option.</w:t>
      </w:r>
    </w:p>
    <w:p w:rsidR="00DA6B22" w:rsidRPr="00236D03" w:rsidRDefault="00DA6B22" w:rsidP="00B177F6">
      <w:pPr>
        <w:spacing w:after="0" w:line="480" w:lineRule="auto"/>
        <w:ind w:firstLine="720"/>
        <w:contextualSpacing/>
        <w:rPr>
          <w:rFonts w:ascii="Times New Roman" w:hAnsi="Times New Roman" w:cs="Times New Roman"/>
          <w:sz w:val="24"/>
          <w:szCs w:val="24"/>
        </w:rPr>
      </w:pPr>
      <w:r w:rsidRPr="00236D03">
        <w:rPr>
          <w:rFonts w:ascii="Times New Roman" w:hAnsi="Times New Roman" w:cs="Times New Roman"/>
          <w:sz w:val="24"/>
          <w:szCs w:val="24"/>
        </w:rPr>
        <w:t>Moral principles such as non-maleficence, autonomy fidelity, veracity, justice, and beneficence should be used in making decisions concerning abortion. Autonomy is the most applicable moral principle as it is the self-determination of creating freedom for the fetus to exist. Therefore, autonomy recognizes the right to life for the fetus. When freedom is applied, individuals will choose to support life, and consequently, it becomes a rational judgment in respecting the fetus's life.</w:t>
      </w:r>
    </w:p>
    <w:p w:rsidR="00DA6B22" w:rsidRPr="00236D03" w:rsidRDefault="00DA6B22" w:rsidP="00B177F6">
      <w:pPr>
        <w:spacing w:after="0" w:line="480" w:lineRule="auto"/>
        <w:ind w:firstLine="720"/>
        <w:contextualSpacing/>
        <w:rPr>
          <w:rFonts w:ascii="Times New Roman" w:hAnsi="Times New Roman" w:cs="Times New Roman"/>
          <w:sz w:val="24"/>
          <w:szCs w:val="24"/>
        </w:rPr>
      </w:pPr>
      <w:r w:rsidRPr="00236D03">
        <w:rPr>
          <w:rFonts w:ascii="Times New Roman" w:hAnsi="Times New Roman" w:cs="Times New Roman"/>
          <w:sz w:val="24"/>
          <w:szCs w:val="24"/>
        </w:rPr>
        <w:t xml:space="preserve">Non-maleficence is a moral principle that is concerned in avoiding the act, i.e., one should keep off from those activities that are likely to hurt the fetus. Therefore, it is the </w:t>
      </w:r>
      <w:r w:rsidRPr="00236D03">
        <w:rPr>
          <w:rFonts w:ascii="Times New Roman" w:hAnsi="Times New Roman" w:cs="Times New Roman"/>
          <w:sz w:val="24"/>
          <w:szCs w:val="24"/>
        </w:rPr>
        <w:lastRenderedPageBreak/>
        <w:t>responsibility of the mother to minimize all the activities and actions that can harm the fetus. Concerns are based on the convictions and multiplicity of ideas for the mother to keep the baby while at the same time creating awareness on the effects related to abortion for the mother might be psychologically and physically affected.</w:t>
      </w:r>
    </w:p>
    <w:p w:rsidR="00DA6B22" w:rsidRPr="00236D03" w:rsidRDefault="00DA6B22" w:rsidP="00B177F6">
      <w:pPr>
        <w:spacing w:after="0" w:line="480" w:lineRule="auto"/>
        <w:ind w:firstLine="720"/>
        <w:contextualSpacing/>
        <w:rPr>
          <w:rFonts w:ascii="Times New Roman" w:hAnsi="Times New Roman" w:cs="Times New Roman"/>
          <w:sz w:val="24"/>
          <w:szCs w:val="24"/>
        </w:rPr>
      </w:pPr>
      <w:r w:rsidRPr="00236D03">
        <w:rPr>
          <w:rFonts w:ascii="Times New Roman" w:hAnsi="Times New Roman" w:cs="Times New Roman"/>
          <w:sz w:val="24"/>
          <w:szCs w:val="24"/>
        </w:rPr>
        <w:t>Beneficence is concerned with caring for others and elevating their well-being. One has to respect others' dignity and uphold their values, which are not known or known. For that reason, the mother has a moral obligation towards promoting fetus welfare by avoiding abortion. Besides, the mother is entitled with the responsibility of that respect the fetus's rights, for it is an innocent baby that should not be aborted. Moreover, after birth, the mother has to build the moral values of the child to become a morally upright individual within society</w:t>
      </w:r>
      <w:r w:rsidRPr="00236D03">
        <w:rPr>
          <w:rFonts w:ascii="Times New Roman" w:hAnsi="Times New Roman" w:cs="Times New Roman"/>
          <w:sz w:val="24"/>
          <w:szCs w:val="24"/>
          <w:shd w:val="clear" w:color="auto" w:fill="FFFFFF"/>
        </w:rPr>
        <w:t xml:space="preserve"> </w:t>
      </w:r>
      <w:proofErr w:type="spellStart"/>
      <w:r w:rsidRPr="00236D03">
        <w:rPr>
          <w:rFonts w:ascii="Times New Roman" w:hAnsi="Times New Roman" w:cs="Times New Roman"/>
          <w:sz w:val="24"/>
          <w:szCs w:val="24"/>
          <w:shd w:val="clear" w:color="auto" w:fill="FFFFFF"/>
        </w:rPr>
        <w:t>Moellendorf</w:t>
      </w:r>
      <w:proofErr w:type="spellEnd"/>
      <w:r w:rsidRPr="00236D03">
        <w:rPr>
          <w:rFonts w:ascii="Times New Roman" w:hAnsi="Times New Roman" w:cs="Times New Roman"/>
          <w:sz w:val="24"/>
          <w:szCs w:val="24"/>
          <w:shd w:val="clear" w:color="auto" w:fill="FFFFFF"/>
        </w:rPr>
        <w:t>, D. (2018)</w:t>
      </w:r>
      <w:r w:rsidRPr="00236D03">
        <w:rPr>
          <w:rFonts w:ascii="Times New Roman" w:hAnsi="Times New Roman" w:cs="Times New Roman"/>
          <w:sz w:val="24"/>
          <w:szCs w:val="24"/>
        </w:rPr>
        <w:t>.</w:t>
      </w:r>
    </w:p>
    <w:p w:rsidR="00DA6B22" w:rsidRPr="00236D03" w:rsidRDefault="00DA6B22" w:rsidP="00B177F6">
      <w:pPr>
        <w:spacing w:after="0" w:line="480" w:lineRule="auto"/>
        <w:ind w:firstLine="720"/>
        <w:contextualSpacing/>
        <w:rPr>
          <w:rFonts w:ascii="Times New Roman" w:hAnsi="Times New Roman" w:cs="Times New Roman"/>
          <w:sz w:val="24"/>
          <w:szCs w:val="24"/>
        </w:rPr>
      </w:pPr>
      <w:r w:rsidRPr="00236D03">
        <w:rPr>
          <w:rFonts w:ascii="Times New Roman" w:hAnsi="Times New Roman" w:cs="Times New Roman"/>
          <w:sz w:val="24"/>
          <w:szCs w:val="24"/>
        </w:rPr>
        <w:t>Justice, being a moral principle, ensures always there is equal and fair treatment. In cases for unwanted or unplanned pregnancies such as those resulting from rape, t</w:t>
      </w:r>
      <w:r w:rsidR="00746E5E">
        <w:rPr>
          <w:rFonts w:ascii="Times New Roman" w:hAnsi="Times New Roman" w:cs="Times New Roman"/>
          <w:sz w:val="24"/>
          <w:szCs w:val="24"/>
        </w:rPr>
        <w:t>he mother has the duty of ensuring</w:t>
      </w:r>
      <w:r w:rsidRPr="00236D03">
        <w:rPr>
          <w:rFonts w:ascii="Times New Roman" w:hAnsi="Times New Roman" w:cs="Times New Roman"/>
          <w:sz w:val="24"/>
          <w:szCs w:val="24"/>
        </w:rPr>
        <w:t xml:space="preserve"> the fetus is protected until birth, for it was not the will of the fetus that the mother was raped. The fetus remains a human like all other humans, and therefore since the time of conception, it should be protected until birth.</w:t>
      </w:r>
    </w:p>
    <w:p w:rsidR="00DA6B22" w:rsidRPr="00236D03" w:rsidRDefault="00DA6B22" w:rsidP="00B177F6">
      <w:pPr>
        <w:spacing w:after="0" w:line="480" w:lineRule="auto"/>
        <w:contextualSpacing/>
        <w:rPr>
          <w:rFonts w:ascii="Times New Roman" w:hAnsi="Times New Roman" w:cs="Times New Roman"/>
          <w:sz w:val="24"/>
          <w:szCs w:val="24"/>
        </w:rPr>
      </w:pPr>
      <w:r w:rsidRPr="00236D03">
        <w:rPr>
          <w:rFonts w:ascii="Times New Roman" w:hAnsi="Times New Roman" w:cs="Times New Roman"/>
          <w:sz w:val="24"/>
          <w:szCs w:val="24"/>
        </w:rPr>
        <w:t>The moral principle of fidelity is concerned with realistic commitments and upholding the promises made. People need to create trust among others and also create reasonable bonds that will ensure strong relations in solving a variety of emerging problems. Therefore, with the existence of a strong relationship between the mother and the child, in whichever hard situations, the mother cannot abort the child.</w:t>
      </w:r>
    </w:p>
    <w:p w:rsidR="00DA6B22" w:rsidRPr="00236D03" w:rsidRDefault="00DA6B22" w:rsidP="00B177F6">
      <w:pPr>
        <w:spacing w:after="0" w:line="480" w:lineRule="auto"/>
        <w:ind w:firstLine="720"/>
        <w:contextualSpacing/>
        <w:rPr>
          <w:rFonts w:ascii="Times New Roman" w:hAnsi="Times New Roman" w:cs="Times New Roman"/>
          <w:sz w:val="24"/>
          <w:szCs w:val="24"/>
        </w:rPr>
      </w:pPr>
      <w:r w:rsidRPr="00236D03">
        <w:rPr>
          <w:rFonts w:ascii="Times New Roman" w:hAnsi="Times New Roman" w:cs="Times New Roman"/>
          <w:sz w:val="24"/>
          <w:szCs w:val="24"/>
        </w:rPr>
        <w:lastRenderedPageBreak/>
        <w:t>Veracity mainly advocates for honesty and truth that are supposed to be consistent. If the mother is truthful and honest, after enduring hard situations, she will always keep the fetus alive. For instance, the mother can opt to undergo cesarean rather than abortion.</w:t>
      </w:r>
    </w:p>
    <w:p w:rsidR="00DA6B22" w:rsidRPr="00236D03" w:rsidRDefault="00DA6B22" w:rsidP="00B177F6">
      <w:pPr>
        <w:spacing w:after="0" w:line="480" w:lineRule="auto"/>
        <w:ind w:firstLine="720"/>
        <w:contextualSpacing/>
        <w:rPr>
          <w:rFonts w:ascii="Times New Roman" w:hAnsi="Times New Roman" w:cs="Times New Roman"/>
          <w:sz w:val="24"/>
          <w:szCs w:val="24"/>
        </w:rPr>
      </w:pPr>
      <w:r w:rsidRPr="00236D03">
        <w:rPr>
          <w:rFonts w:ascii="Times New Roman" w:hAnsi="Times New Roman" w:cs="Times New Roman"/>
          <w:sz w:val="24"/>
          <w:szCs w:val="24"/>
        </w:rPr>
        <w:t>The individual moral principles should always be applied to abortion, even if it is morally permissible. The unborn need to be protected from their rights even if the judgment is justifiable or unjustifiable</w:t>
      </w:r>
      <w:r w:rsidRPr="00236D03">
        <w:rPr>
          <w:rFonts w:ascii="Times New Roman" w:hAnsi="Times New Roman" w:cs="Times New Roman"/>
          <w:sz w:val="24"/>
          <w:szCs w:val="24"/>
          <w:shd w:val="clear" w:color="auto" w:fill="FFFFFF"/>
        </w:rPr>
        <w:t>, for they have not committed any act (Simon, 2018)</w:t>
      </w:r>
      <w:r w:rsidRPr="00236D03">
        <w:rPr>
          <w:rFonts w:ascii="Times New Roman" w:hAnsi="Times New Roman" w:cs="Times New Roman"/>
          <w:sz w:val="24"/>
          <w:szCs w:val="24"/>
        </w:rPr>
        <w:t>. Each individual is entitled to the right to protect the unborn baby. Regardless of whichever reason, anybody undertaking abortion should be aware of the harm causing to the unborn, and therefore they deserve the right to live like any other human. However, with the rise of many arguments that abortion is moral, individuals need not engage in the predicaments, for it might mislead them. Therefore, abortion ought to be condemned at all levels, for it is meant to deny an innocent child the right to life.</w:t>
      </w:r>
    </w:p>
    <w:p w:rsidR="00236D03" w:rsidRPr="00236D03" w:rsidRDefault="00236D03" w:rsidP="00B177F6">
      <w:pPr>
        <w:spacing w:after="0" w:line="480" w:lineRule="auto"/>
        <w:contextualSpacing/>
        <w:rPr>
          <w:rFonts w:ascii="Times New Roman" w:hAnsi="Times New Roman" w:cs="Times New Roman"/>
          <w:sz w:val="24"/>
          <w:szCs w:val="24"/>
        </w:rPr>
      </w:pPr>
      <w:r w:rsidRPr="00236D03">
        <w:rPr>
          <w:rFonts w:ascii="Times New Roman" w:hAnsi="Times New Roman" w:cs="Times New Roman"/>
          <w:sz w:val="24"/>
          <w:szCs w:val="24"/>
        </w:rPr>
        <w:br w:type="page"/>
      </w:r>
    </w:p>
    <w:p w:rsidR="00236D03" w:rsidRPr="00236D03" w:rsidRDefault="00236D03" w:rsidP="00B177F6">
      <w:pPr>
        <w:tabs>
          <w:tab w:val="left" w:pos="3570"/>
          <w:tab w:val="center" w:pos="5040"/>
        </w:tabs>
        <w:spacing w:after="0" w:line="480" w:lineRule="auto"/>
        <w:ind w:firstLine="720"/>
        <w:contextualSpacing/>
        <w:rPr>
          <w:rFonts w:ascii="Times New Roman" w:hAnsi="Times New Roman" w:cs="Times New Roman"/>
          <w:sz w:val="24"/>
          <w:szCs w:val="24"/>
        </w:rPr>
      </w:pPr>
      <w:r w:rsidRPr="00236D03">
        <w:rPr>
          <w:rFonts w:ascii="Times New Roman" w:hAnsi="Times New Roman" w:cs="Times New Roman"/>
          <w:sz w:val="24"/>
          <w:szCs w:val="24"/>
        </w:rPr>
        <w:lastRenderedPageBreak/>
        <w:tab/>
      </w:r>
      <w:r w:rsidRPr="00236D03">
        <w:rPr>
          <w:rFonts w:ascii="Times New Roman" w:hAnsi="Times New Roman" w:cs="Times New Roman"/>
          <w:sz w:val="24"/>
          <w:szCs w:val="24"/>
        </w:rPr>
        <w:tab/>
        <w:t>References</w:t>
      </w:r>
    </w:p>
    <w:p w:rsidR="003C4560" w:rsidRPr="00236D03" w:rsidRDefault="003C4560" w:rsidP="00B177F6">
      <w:pPr>
        <w:spacing w:after="0" w:line="480" w:lineRule="auto"/>
        <w:ind w:left="720" w:hanging="720"/>
        <w:contextualSpacing/>
        <w:rPr>
          <w:rFonts w:ascii="Times New Roman" w:hAnsi="Times New Roman" w:cs="Times New Roman"/>
          <w:sz w:val="24"/>
          <w:szCs w:val="24"/>
        </w:rPr>
      </w:pPr>
      <w:proofErr w:type="spellStart"/>
      <w:r w:rsidRPr="00236D03">
        <w:rPr>
          <w:rFonts w:ascii="Times New Roman" w:hAnsi="Times New Roman" w:cs="Times New Roman"/>
          <w:color w:val="222222"/>
          <w:sz w:val="24"/>
          <w:szCs w:val="24"/>
          <w:shd w:val="clear" w:color="auto" w:fill="FFFFFF"/>
        </w:rPr>
        <w:t>Christiano</w:t>
      </w:r>
      <w:proofErr w:type="spellEnd"/>
      <w:r w:rsidRPr="00236D03">
        <w:rPr>
          <w:rFonts w:ascii="Times New Roman" w:hAnsi="Times New Roman" w:cs="Times New Roman"/>
          <w:color w:val="222222"/>
          <w:sz w:val="24"/>
          <w:szCs w:val="24"/>
          <w:shd w:val="clear" w:color="auto" w:fill="FFFFFF"/>
        </w:rPr>
        <w:t>, T. (2018). </w:t>
      </w:r>
      <w:r w:rsidRPr="00236D03">
        <w:rPr>
          <w:rFonts w:ascii="Times New Roman" w:hAnsi="Times New Roman" w:cs="Times New Roman"/>
          <w:i/>
          <w:iCs/>
          <w:color w:val="222222"/>
          <w:sz w:val="24"/>
          <w:szCs w:val="24"/>
          <w:shd w:val="clear" w:color="auto" w:fill="FFFFFF"/>
        </w:rPr>
        <w:t>The rule of the many: Fundamental issues in democratic theory</w:t>
      </w:r>
      <w:r w:rsidRPr="00236D03">
        <w:rPr>
          <w:rFonts w:ascii="Times New Roman" w:hAnsi="Times New Roman" w:cs="Times New Roman"/>
          <w:color w:val="222222"/>
          <w:sz w:val="24"/>
          <w:szCs w:val="24"/>
          <w:shd w:val="clear" w:color="auto" w:fill="FFFFFF"/>
        </w:rPr>
        <w:t>. Routledge.</w:t>
      </w:r>
    </w:p>
    <w:p w:rsidR="003C4560" w:rsidRPr="00236D03" w:rsidRDefault="003C4560" w:rsidP="00B177F6">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sidRPr="00236D03">
        <w:rPr>
          <w:rFonts w:ascii="Times New Roman" w:hAnsi="Times New Roman" w:cs="Times New Roman"/>
          <w:color w:val="222222"/>
          <w:sz w:val="24"/>
          <w:szCs w:val="24"/>
          <w:shd w:val="clear" w:color="auto" w:fill="FFFFFF"/>
        </w:rPr>
        <w:t>Moellendorf</w:t>
      </w:r>
      <w:proofErr w:type="spellEnd"/>
      <w:r w:rsidRPr="00236D03">
        <w:rPr>
          <w:rFonts w:ascii="Times New Roman" w:hAnsi="Times New Roman" w:cs="Times New Roman"/>
          <w:color w:val="222222"/>
          <w:sz w:val="24"/>
          <w:szCs w:val="24"/>
          <w:shd w:val="clear" w:color="auto" w:fill="FFFFFF"/>
        </w:rPr>
        <w:t>, D. (2018). </w:t>
      </w:r>
      <w:r w:rsidRPr="00236D03">
        <w:rPr>
          <w:rFonts w:ascii="Times New Roman" w:hAnsi="Times New Roman" w:cs="Times New Roman"/>
          <w:i/>
          <w:iCs/>
          <w:color w:val="222222"/>
          <w:sz w:val="24"/>
          <w:szCs w:val="24"/>
          <w:shd w:val="clear" w:color="auto" w:fill="FFFFFF"/>
        </w:rPr>
        <w:t>Cosmopolitan justice</w:t>
      </w:r>
      <w:r w:rsidRPr="00236D03">
        <w:rPr>
          <w:rFonts w:ascii="Times New Roman" w:hAnsi="Times New Roman" w:cs="Times New Roman"/>
          <w:color w:val="222222"/>
          <w:sz w:val="24"/>
          <w:szCs w:val="24"/>
          <w:shd w:val="clear" w:color="auto" w:fill="FFFFFF"/>
        </w:rPr>
        <w:t>. Routledge.</w:t>
      </w:r>
    </w:p>
    <w:p w:rsidR="003C4560" w:rsidRPr="00236D03" w:rsidRDefault="003C4560" w:rsidP="00B177F6">
      <w:pPr>
        <w:spacing w:after="0" w:line="480" w:lineRule="auto"/>
        <w:ind w:left="720" w:hanging="720"/>
        <w:contextualSpacing/>
        <w:rPr>
          <w:rFonts w:ascii="Times New Roman" w:hAnsi="Times New Roman" w:cs="Times New Roman"/>
          <w:sz w:val="24"/>
          <w:szCs w:val="24"/>
        </w:rPr>
      </w:pPr>
      <w:r w:rsidRPr="00236D03">
        <w:rPr>
          <w:rFonts w:ascii="Times New Roman" w:hAnsi="Times New Roman" w:cs="Times New Roman"/>
          <w:color w:val="222222"/>
          <w:sz w:val="24"/>
          <w:szCs w:val="24"/>
          <w:shd w:val="clear" w:color="auto" w:fill="FFFFFF"/>
        </w:rPr>
        <w:t>Simon, R. L. (2018). </w:t>
      </w:r>
      <w:r w:rsidRPr="00236D03">
        <w:rPr>
          <w:rFonts w:ascii="Times New Roman" w:hAnsi="Times New Roman" w:cs="Times New Roman"/>
          <w:i/>
          <w:iCs/>
          <w:color w:val="222222"/>
          <w:sz w:val="24"/>
          <w:szCs w:val="24"/>
          <w:shd w:val="clear" w:color="auto" w:fill="FFFFFF"/>
        </w:rPr>
        <w:t>Fair play: The ethics of sport</w:t>
      </w:r>
      <w:r w:rsidRPr="00236D03">
        <w:rPr>
          <w:rFonts w:ascii="Times New Roman" w:hAnsi="Times New Roman" w:cs="Times New Roman"/>
          <w:color w:val="222222"/>
          <w:sz w:val="24"/>
          <w:szCs w:val="24"/>
          <w:shd w:val="clear" w:color="auto" w:fill="FFFFFF"/>
        </w:rPr>
        <w:t>. Routledge.</w:t>
      </w:r>
    </w:p>
    <w:p w:rsidR="003C4560" w:rsidRPr="00236D03" w:rsidRDefault="003C4560" w:rsidP="00B177F6">
      <w:pPr>
        <w:spacing w:after="0" w:line="480" w:lineRule="auto"/>
        <w:ind w:left="720" w:hanging="720"/>
        <w:contextualSpacing/>
        <w:rPr>
          <w:rFonts w:ascii="Times New Roman" w:hAnsi="Times New Roman" w:cs="Times New Roman"/>
          <w:sz w:val="24"/>
          <w:szCs w:val="24"/>
        </w:rPr>
      </w:pPr>
    </w:p>
    <w:p w:rsidR="002246BA" w:rsidRPr="00236D03" w:rsidRDefault="002246BA" w:rsidP="00B177F6">
      <w:pPr>
        <w:spacing w:after="0" w:line="480" w:lineRule="auto"/>
        <w:ind w:left="720" w:hanging="720"/>
        <w:contextualSpacing/>
        <w:rPr>
          <w:rFonts w:ascii="Times New Roman" w:hAnsi="Times New Roman" w:cs="Times New Roman"/>
          <w:sz w:val="24"/>
          <w:szCs w:val="24"/>
        </w:rPr>
      </w:pPr>
    </w:p>
    <w:sectPr w:rsidR="002246BA" w:rsidRPr="00236D03" w:rsidSect="00236D0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04C2" w:rsidRDefault="00EA04C2" w:rsidP="00236D03">
      <w:pPr>
        <w:spacing w:after="0" w:line="240" w:lineRule="auto"/>
      </w:pPr>
      <w:r>
        <w:separator/>
      </w:r>
    </w:p>
  </w:endnote>
  <w:endnote w:type="continuationSeparator" w:id="0">
    <w:p w:rsidR="00EA04C2" w:rsidRDefault="00EA04C2" w:rsidP="00236D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04C2" w:rsidRDefault="00EA04C2" w:rsidP="00236D03">
      <w:pPr>
        <w:spacing w:after="0" w:line="240" w:lineRule="auto"/>
      </w:pPr>
      <w:r>
        <w:separator/>
      </w:r>
    </w:p>
  </w:footnote>
  <w:footnote w:type="continuationSeparator" w:id="0">
    <w:p w:rsidR="00EA04C2" w:rsidRDefault="00EA04C2" w:rsidP="00236D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4932588"/>
      <w:docPartObj>
        <w:docPartGallery w:val="Page Numbers (Top of Page)"/>
        <w:docPartUnique/>
      </w:docPartObj>
    </w:sdtPr>
    <w:sdtEndPr>
      <w:rPr>
        <w:rFonts w:ascii="Times New Roman" w:hAnsi="Times New Roman" w:cs="Times New Roman"/>
        <w:noProof/>
        <w:sz w:val="24"/>
        <w:szCs w:val="24"/>
      </w:rPr>
    </w:sdtEndPr>
    <w:sdtContent>
      <w:p w:rsidR="00236D03" w:rsidRPr="00236D03" w:rsidRDefault="00236D03" w:rsidP="00236D03">
        <w:pPr>
          <w:pStyle w:val="Header"/>
          <w:spacing w:line="480" w:lineRule="auto"/>
          <w:rPr>
            <w:rFonts w:ascii="Times New Roman" w:hAnsi="Times New Roman" w:cs="Times New Roman"/>
            <w:sz w:val="24"/>
            <w:szCs w:val="24"/>
          </w:rPr>
        </w:pPr>
        <w:r w:rsidRPr="00236D03">
          <w:rPr>
            <w:rFonts w:ascii="Times New Roman" w:hAnsi="Times New Roman" w:cs="Times New Roman"/>
            <w:sz w:val="24"/>
            <w:szCs w:val="24"/>
          </w:rPr>
          <w:t xml:space="preserve">MORAL PERMISSIBILITY OF ABORTION </w:t>
        </w:r>
        <w:r>
          <w:rPr>
            <w:rFonts w:ascii="Times New Roman" w:hAnsi="Times New Roman" w:cs="Times New Roman"/>
            <w:sz w:val="24"/>
            <w:szCs w:val="24"/>
          </w:rPr>
          <w:tab/>
        </w:r>
        <w:r>
          <w:rPr>
            <w:rFonts w:ascii="Times New Roman" w:hAnsi="Times New Roman" w:cs="Times New Roman"/>
            <w:sz w:val="24"/>
            <w:szCs w:val="24"/>
          </w:rPr>
          <w:tab/>
        </w:r>
        <w:r w:rsidRPr="00236D03">
          <w:rPr>
            <w:rFonts w:ascii="Times New Roman" w:hAnsi="Times New Roman" w:cs="Times New Roman"/>
            <w:sz w:val="24"/>
            <w:szCs w:val="24"/>
          </w:rPr>
          <w:fldChar w:fldCharType="begin"/>
        </w:r>
        <w:r w:rsidRPr="00236D03">
          <w:rPr>
            <w:rFonts w:ascii="Times New Roman" w:hAnsi="Times New Roman" w:cs="Times New Roman"/>
            <w:sz w:val="24"/>
            <w:szCs w:val="24"/>
          </w:rPr>
          <w:instrText xml:space="preserve"> PAGE   \* MERGEFORMAT </w:instrText>
        </w:r>
        <w:r w:rsidRPr="00236D03">
          <w:rPr>
            <w:rFonts w:ascii="Times New Roman" w:hAnsi="Times New Roman" w:cs="Times New Roman"/>
            <w:sz w:val="24"/>
            <w:szCs w:val="24"/>
          </w:rPr>
          <w:fldChar w:fldCharType="separate"/>
        </w:r>
        <w:r w:rsidR="00B177F6">
          <w:rPr>
            <w:rFonts w:ascii="Times New Roman" w:hAnsi="Times New Roman" w:cs="Times New Roman"/>
            <w:noProof/>
            <w:sz w:val="24"/>
            <w:szCs w:val="24"/>
          </w:rPr>
          <w:t>5</w:t>
        </w:r>
        <w:r w:rsidRPr="00236D03">
          <w:rPr>
            <w:rFonts w:ascii="Times New Roman" w:hAnsi="Times New Roman" w:cs="Times New Roman"/>
            <w:noProof/>
            <w:sz w:val="24"/>
            <w:szCs w:val="24"/>
          </w:rPr>
          <w:fldChar w:fldCharType="end"/>
        </w:r>
      </w:p>
    </w:sdtContent>
  </w:sdt>
  <w:p w:rsidR="00236D03" w:rsidRDefault="00236D0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6D03" w:rsidRPr="00236D03" w:rsidRDefault="00236D03" w:rsidP="00236D03">
    <w:pPr>
      <w:pStyle w:val="Header"/>
      <w:spacing w:line="480" w:lineRule="auto"/>
      <w:rPr>
        <w:rFonts w:ascii="Times New Roman" w:hAnsi="Times New Roman" w:cs="Times New Roman"/>
        <w:sz w:val="24"/>
        <w:szCs w:val="24"/>
      </w:rPr>
    </w:pPr>
    <w:r w:rsidRPr="00236D03">
      <w:rPr>
        <w:rFonts w:ascii="Times New Roman" w:hAnsi="Times New Roman" w:cs="Times New Roman"/>
        <w:sz w:val="24"/>
        <w:szCs w:val="24"/>
      </w:rPr>
      <w:t>Running head: MORAL PERMISSIBILITY OF ABORTION</w:t>
    </w:r>
    <w:r>
      <w:rPr>
        <w:rFonts w:ascii="Times New Roman" w:hAnsi="Times New Roman" w:cs="Times New Roman"/>
        <w:sz w:val="24"/>
        <w:szCs w:val="24"/>
      </w:rPr>
      <w:tab/>
    </w:r>
    <w:r w:rsidRPr="00236D03">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6B22"/>
    <w:rsid w:val="002246BA"/>
    <w:rsid w:val="00236D03"/>
    <w:rsid w:val="003C4560"/>
    <w:rsid w:val="00600FFD"/>
    <w:rsid w:val="00746E5E"/>
    <w:rsid w:val="009B6256"/>
    <w:rsid w:val="00B177F6"/>
    <w:rsid w:val="00DA6B22"/>
    <w:rsid w:val="00EA04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CFF4B1-D49A-421A-B198-7BE317336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6B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6D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6D03"/>
  </w:style>
  <w:style w:type="paragraph" w:styleId="Footer">
    <w:name w:val="footer"/>
    <w:basedOn w:val="Normal"/>
    <w:link w:val="FooterChar"/>
    <w:uiPriority w:val="99"/>
    <w:unhideWhenUsed/>
    <w:rsid w:val="00236D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6D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753</Words>
  <Characters>4295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2020-02-19T18:10:00Z</dcterms:created>
  <dcterms:modified xsi:type="dcterms:W3CDTF">2020-02-19T18:10:00Z</dcterms:modified>
</cp:coreProperties>
</file>